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60"/>
        <w:rPr>
          <w:rFonts w:ascii="Bitter" w:cs="Bitter" w:eastAsia="Bitter" w:hAnsi="Bitter"/>
          <w:sz w:val="24"/>
          <w:szCs w:val="24"/>
        </w:rPr>
      </w:pPr>
      <w:r w:rsidDel="00000000" w:rsidR="00000000" w:rsidRPr="00000000">
        <w:rPr>
          <w:rFonts w:ascii="Bitter" w:cs="Bitter" w:eastAsia="Bitter" w:hAnsi="Bitter"/>
          <w:sz w:val="24"/>
          <w:szCs w:val="24"/>
          <w:rtl w:val="0"/>
        </w:rPr>
        <w:t xml:space="preserve">FOR IMMEDIATE RELEASE</w:t>
      </w:r>
    </w:p>
    <w:p w:rsidR="00000000" w:rsidDel="00000000" w:rsidP="00000000" w:rsidRDefault="00000000" w:rsidRPr="00000000" w14:paraId="00000002">
      <w:pPr>
        <w:pStyle w:val="Heading1"/>
        <w:rPr/>
      </w:pPr>
      <w:r w:rsidDel="00000000" w:rsidR="00000000" w:rsidRPr="00000000">
        <w:rPr>
          <w:rtl w:val="0"/>
        </w:rPr>
        <w:t xml:space="preserve">Climate Action Day Reaches 4.4 Million Teachers and Students in 154 Countries</w:t>
      </w:r>
    </w:p>
    <w:p w:rsidR="00000000" w:rsidDel="00000000" w:rsidP="00000000" w:rsidRDefault="00000000" w:rsidRPr="00000000" w14:paraId="00000003">
      <w:pPr>
        <w:ind w:right="-36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04">
      <w:pPr>
        <w:ind w:right="-360"/>
        <w:rPr>
          <w:rFonts w:ascii="Bitter" w:cs="Bitter" w:eastAsia="Bitter" w:hAnsi="Bitter"/>
          <w:sz w:val="24"/>
          <w:szCs w:val="24"/>
        </w:rPr>
      </w:pPr>
      <w:r w:rsidDel="00000000" w:rsidR="00000000" w:rsidRPr="00000000">
        <w:rPr>
          <w:rFonts w:ascii="Bitter" w:cs="Bitter" w:eastAsia="Bitter" w:hAnsi="Bitter"/>
          <w:sz w:val="24"/>
          <w:szCs w:val="24"/>
          <w:rtl w:val="0"/>
        </w:rPr>
        <w:t xml:space="preserve">Contact: </w:t>
      </w:r>
      <w:r w:rsidDel="00000000" w:rsidR="00000000" w:rsidRPr="00000000">
        <w:rPr>
          <w:rFonts w:ascii="Bitter" w:cs="Bitter" w:eastAsia="Bitter" w:hAnsi="Bitter"/>
          <w:sz w:val="24"/>
          <w:szCs w:val="24"/>
          <w:highlight w:val="yellow"/>
          <w:rtl w:val="0"/>
        </w:rPr>
        <w:t xml:space="preserve">your name</w:t>
      </w:r>
      <w:r w:rsidDel="00000000" w:rsidR="00000000" w:rsidRPr="00000000">
        <w:rPr>
          <w:rtl w:val="0"/>
        </w:rPr>
      </w:r>
    </w:p>
    <w:p w:rsidR="00000000" w:rsidDel="00000000" w:rsidP="00000000" w:rsidRDefault="00000000" w:rsidRPr="00000000" w14:paraId="00000005">
      <w:pPr>
        <w:ind w:right="-360"/>
        <w:rPr>
          <w:rFonts w:ascii="Bitter" w:cs="Bitter" w:eastAsia="Bitter" w:hAnsi="Bitter"/>
          <w:sz w:val="24"/>
          <w:szCs w:val="24"/>
        </w:rPr>
      </w:pPr>
      <w:r w:rsidDel="00000000" w:rsidR="00000000" w:rsidRPr="00000000">
        <w:rPr>
          <w:rFonts w:ascii="Bitter" w:cs="Bitter" w:eastAsia="Bitter" w:hAnsi="Bitter"/>
          <w:sz w:val="24"/>
          <w:szCs w:val="24"/>
          <w:highlight w:val="yellow"/>
          <w:rtl w:val="0"/>
        </w:rPr>
        <w:t xml:space="preserve">Role, Name school</w:t>
      </w:r>
      <w:r w:rsidDel="00000000" w:rsidR="00000000" w:rsidRPr="00000000">
        <w:rPr>
          <w:rtl w:val="0"/>
        </w:rPr>
      </w:r>
    </w:p>
    <w:p w:rsidR="00000000" w:rsidDel="00000000" w:rsidP="00000000" w:rsidRDefault="00000000" w:rsidRPr="00000000" w14:paraId="00000006">
      <w:pPr>
        <w:ind w:right="-360"/>
        <w:rPr>
          <w:rFonts w:ascii="Bitter" w:cs="Bitter" w:eastAsia="Bitter" w:hAnsi="Bitter"/>
          <w:sz w:val="24"/>
          <w:szCs w:val="24"/>
        </w:rPr>
      </w:pPr>
      <w:r w:rsidDel="00000000" w:rsidR="00000000" w:rsidRPr="00000000">
        <w:rPr>
          <w:rFonts w:ascii="Bitter" w:cs="Bitter" w:eastAsia="Bitter" w:hAnsi="Bitter"/>
          <w:sz w:val="24"/>
          <w:szCs w:val="24"/>
          <w:highlight w:val="yellow"/>
          <w:rtl w:val="0"/>
        </w:rPr>
        <w:t xml:space="preserve">Your email and phone number</w:t>
      </w:r>
      <w:r w:rsidDel="00000000" w:rsidR="00000000" w:rsidRPr="00000000">
        <w:rPr>
          <w:rtl w:val="0"/>
        </w:rPr>
      </w:r>
    </w:p>
    <w:p w:rsidR="00000000" w:rsidDel="00000000" w:rsidP="00000000" w:rsidRDefault="00000000" w:rsidRPr="00000000" w14:paraId="00000007">
      <w:pPr>
        <w:ind w:right="-36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08">
      <w:pPr>
        <w:ind w:right="-360"/>
        <w:rPr>
          <w:rFonts w:ascii="Bitter" w:cs="Bitter" w:eastAsia="Bitter" w:hAnsi="Bitter"/>
          <w:sz w:val="24"/>
          <w:szCs w:val="24"/>
        </w:rPr>
      </w:pPr>
      <w:r w:rsidDel="00000000" w:rsidR="00000000" w:rsidRPr="00000000">
        <w:rPr>
          <w:rFonts w:ascii="Bitter" w:cs="Bitter" w:eastAsia="Bitter" w:hAnsi="Bitter"/>
          <w:sz w:val="24"/>
          <w:szCs w:val="24"/>
          <w:rtl w:val="0"/>
        </w:rPr>
        <w:t xml:space="preserve">Contact: Koen Timmers</w:t>
      </w:r>
    </w:p>
    <w:p w:rsidR="00000000" w:rsidDel="00000000" w:rsidP="00000000" w:rsidRDefault="00000000" w:rsidRPr="00000000" w14:paraId="00000009">
      <w:pPr>
        <w:ind w:right="-360"/>
        <w:rPr>
          <w:rFonts w:ascii="Bitter" w:cs="Bitter" w:eastAsia="Bitter" w:hAnsi="Bitter"/>
          <w:sz w:val="24"/>
          <w:szCs w:val="24"/>
        </w:rPr>
      </w:pPr>
      <w:r w:rsidDel="00000000" w:rsidR="00000000" w:rsidRPr="00000000">
        <w:rPr>
          <w:rFonts w:ascii="Bitter" w:cs="Bitter" w:eastAsia="Bitter" w:hAnsi="Bitter"/>
          <w:sz w:val="24"/>
          <w:szCs w:val="24"/>
          <w:rtl w:val="0"/>
        </w:rPr>
        <w:t xml:space="preserve">Co-Founder, Take Action Global</w:t>
      </w:r>
    </w:p>
    <w:p w:rsidR="00000000" w:rsidDel="00000000" w:rsidP="00000000" w:rsidRDefault="00000000" w:rsidRPr="00000000" w14:paraId="0000000A">
      <w:pPr>
        <w:ind w:right="-360"/>
        <w:rPr>
          <w:rFonts w:ascii="Bitter" w:cs="Bitter" w:eastAsia="Bitter" w:hAnsi="Bitter"/>
          <w:color w:val="14171a"/>
          <w:sz w:val="24"/>
          <w:szCs w:val="24"/>
        </w:rPr>
      </w:pPr>
      <w:hyperlink r:id="rId6">
        <w:r w:rsidDel="00000000" w:rsidR="00000000" w:rsidRPr="00000000">
          <w:rPr>
            <w:rFonts w:ascii="Bitter" w:cs="Bitter" w:eastAsia="Bitter" w:hAnsi="Bitter"/>
            <w:color w:val="1155cc"/>
            <w:sz w:val="24"/>
            <w:szCs w:val="24"/>
            <w:u w:val="single"/>
            <w:rtl w:val="0"/>
          </w:rPr>
          <w:t xml:space="preserve">koen@takeactionglobal.org</w:t>
        </w:r>
      </w:hyperlink>
      <w:r w:rsidDel="00000000" w:rsidR="00000000" w:rsidRPr="00000000">
        <w:rPr>
          <w:rtl w:val="0"/>
        </w:rPr>
      </w:r>
    </w:p>
    <w:p w:rsidR="00000000" w:rsidDel="00000000" w:rsidP="00000000" w:rsidRDefault="00000000" w:rsidRPr="00000000" w14:paraId="0000000B">
      <w:pPr>
        <w:ind w:right="-360"/>
        <w:rPr>
          <w:rFonts w:ascii="Bitter" w:cs="Bitter" w:eastAsia="Bitter" w:hAnsi="Bitter"/>
          <w:color w:val="14171a"/>
          <w:sz w:val="24"/>
          <w:szCs w:val="24"/>
        </w:rPr>
      </w:pPr>
      <w:r w:rsidDel="00000000" w:rsidR="00000000" w:rsidRPr="00000000">
        <w:rPr>
          <w:rtl w:val="0"/>
        </w:rPr>
      </w:r>
    </w:p>
    <w:p w:rsidR="00000000" w:rsidDel="00000000" w:rsidP="00000000" w:rsidRDefault="00000000" w:rsidRPr="00000000" w14:paraId="0000000C">
      <w:pPr>
        <w:ind w:right="-36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0D">
      <w:pPr>
        <w:ind w:right="-360"/>
        <w:rPr>
          <w:rFonts w:ascii="Bitter" w:cs="Bitter" w:eastAsia="Bitter" w:hAnsi="Bitter"/>
          <w:color w:val="222222"/>
          <w:sz w:val="24"/>
          <w:szCs w:val="24"/>
        </w:rPr>
      </w:pPr>
      <w:r w:rsidDel="00000000" w:rsidR="00000000" w:rsidRPr="00000000">
        <w:rPr>
          <w:rFonts w:ascii="Bitter" w:cs="Bitter" w:eastAsia="Bitter" w:hAnsi="Bitter"/>
          <w:color w:val="14171a"/>
          <w:sz w:val="24"/>
          <w:szCs w:val="24"/>
          <w:rtl w:val="0"/>
        </w:rPr>
        <w:t xml:space="preserve">CLEARWATER, FL | </w:t>
      </w:r>
      <w:r w:rsidDel="00000000" w:rsidR="00000000" w:rsidRPr="00000000">
        <w:rPr>
          <w:rFonts w:ascii="Bitter" w:cs="Bitter" w:eastAsia="Bitter" w:hAnsi="Bitter"/>
          <w:color w:val="14171a"/>
          <w:sz w:val="24"/>
          <w:szCs w:val="24"/>
          <w:rtl w:val="0"/>
        </w:rPr>
        <w:t xml:space="preserve">November 3, 2023 </w:t>
      </w:r>
      <w:r w:rsidDel="00000000" w:rsidR="00000000" w:rsidRPr="00000000">
        <w:rPr>
          <w:rFonts w:ascii="Bitter" w:cs="Bitter" w:eastAsia="Bitter" w:hAnsi="Bitter"/>
          <w:sz w:val="24"/>
          <w:szCs w:val="24"/>
          <w:rtl w:val="0"/>
        </w:rPr>
        <w:t xml:space="preserve">–  </w:t>
      </w:r>
      <w:r w:rsidDel="00000000" w:rsidR="00000000" w:rsidRPr="00000000">
        <w:rPr>
          <w:rFonts w:ascii="Bitter" w:cs="Bitter" w:eastAsia="Bitter" w:hAnsi="Bitter"/>
          <w:color w:val="373535"/>
          <w:sz w:val="24"/>
          <w:szCs w:val="24"/>
          <w:rtl w:val="0"/>
        </w:rPr>
        <w:t xml:space="preserve">On November 2, Take Action Global (TAG), a leading climate action education organization, held its 4th</w:t>
      </w:r>
      <w:hyperlink r:id="rId7">
        <w:r w:rsidDel="00000000" w:rsidR="00000000" w:rsidRPr="00000000">
          <w:rPr>
            <w:rFonts w:ascii="Bitter" w:cs="Bitter" w:eastAsia="Bitter" w:hAnsi="Bitter"/>
            <w:color w:val="1155cc"/>
            <w:sz w:val="24"/>
            <w:szCs w:val="24"/>
            <w:u w:val="single"/>
            <w:rtl w:val="0"/>
          </w:rPr>
          <w:t xml:space="preserve"> </w:t>
        </w:r>
      </w:hyperlink>
      <w:hyperlink r:id="rId8">
        <w:r w:rsidDel="00000000" w:rsidR="00000000" w:rsidRPr="00000000">
          <w:rPr>
            <w:rFonts w:ascii="Bitter" w:cs="Bitter" w:eastAsia="Bitter" w:hAnsi="Bitter"/>
            <w:color w:val="1155cc"/>
            <w:sz w:val="24"/>
            <w:szCs w:val="24"/>
            <w:u w:val="single"/>
            <w:rtl w:val="0"/>
          </w:rPr>
          <w:t xml:space="preserve">Climate Action Day</w:t>
        </w:r>
      </w:hyperlink>
      <w:r w:rsidDel="00000000" w:rsidR="00000000" w:rsidRPr="00000000">
        <w:rPr>
          <w:rFonts w:ascii="Bitter" w:cs="Bitter" w:eastAsia="Bitter" w:hAnsi="Bitter"/>
          <w:color w:val="373535"/>
          <w:sz w:val="24"/>
          <w:szCs w:val="24"/>
          <w:rtl w:val="0"/>
        </w:rPr>
        <w:t xml:space="preserve">, an annual celebration of the </w:t>
      </w:r>
      <w:r w:rsidDel="00000000" w:rsidR="00000000" w:rsidRPr="00000000">
        <w:rPr>
          <w:rFonts w:ascii="Bitter" w:cs="Bitter" w:eastAsia="Bitter" w:hAnsi="Bitter"/>
          <w:color w:val="222222"/>
          <w:sz w:val="24"/>
          <w:szCs w:val="24"/>
          <w:rtl w:val="0"/>
        </w:rPr>
        <w:t xml:space="preserve">4.4 million teachers and students from 154 countries taking climate action together.</w:t>
      </w:r>
    </w:p>
    <w:p w:rsidR="00000000" w:rsidDel="00000000" w:rsidP="00000000" w:rsidRDefault="00000000" w:rsidRPr="00000000" w14:paraId="0000000E">
      <w:pPr>
        <w:ind w:right="-360"/>
        <w:rPr>
          <w:rFonts w:ascii="Bitter" w:cs="Bitter" w:eastAsia="Bitter" w:hAnsi="Bitter"/>
          <w:color w:val="222222"/>
          <w:sz w:val="24"/>
          <w:szCs w:val="24"/>
        </w:rPr>
      </w:pPr>
      <w:r w:rsidDel="00000000" w:rsidR="00000000" w:rsidRPr="00000000">
        <w:rPr>
          <w:rtl w:val="0"/>
        </w:rPr>
      </w:r>
    </w:p>
    <w:p w:rsidR="00000000" w:rsidDel="00000000" w:rsidP="00000000" w:rsidRDefault="00000000" w:rsidRPr="00000000" w14:paraId="0000000F">
      <w:pPr>
        <w:ind w:right="-360"/>
        <w:rPr>
          <w:rFonts w:ascii="Bitter" w:cs="Bitter" w:eastAsia="Bitter" w:hAnsi="Bitter"/>
          <w:sz w:val="24"/>
          <w:szCs w:val="24"/>
        </w:rPr>
      </w:pPr>
      <w:r w:rsidDel="00000000" w:rsidR="00000000" w:rsidRPr="00000000">
        <w:rPr>
          <w:rFonts w:ascii="Bitter" w:cs="Bitter" w:eastAsia="Bitter" w:hAnsi="Bitter"/>
          <w:color w:val="222222"/>
          <w:sz w:val="24"/>
          <w:szCs w:val="24"/>
          <w:rtl w:val="0"/>
        </w:rPr>
        <w:t xml:space="preserve">“</w:t>
      </w:r>
      <w:r w:rsidDel="00000000" w:rsidR="00000000" w:rsidRPr="00000000">
        <w:rPr>
          <w:rFonts w:ascii="Bitter" w:cs="Bitter" w:eastAsia="Bitter" w:hAnsi="Bitter"/>
          <w:sz w:val="24"/>
          <w:szCs w:val="24"/>
          <w:rtl w:val="0"/>
        </w:rPr>
        <w:t xml:space="preserve">The exciting thing is that there is a long history of people like ourselves. People like you. Students, teachers, stepping out and saying enough. We want to save and protect our future,” </w:t>
      </w:r>
      <w:r w:rsidDel="00000000" w:rsidR="00000000" w:rsidRPr="00000000">
        <w:rPr>
          <w:rFonts w:ascii="Bitter" w:cs="Bitter" w:eastAsia="Bitter" w:hAnsi="Bitter"/>
          <w:color w:val="222222"/>
          <w:sz w:val="24"/>
          <w:szCs w:val="24"/>
          <w:rtl w:val="0"/>
        </w:rPr>
        <w:t xml:space="preserve">said Andrew McKay, director of </w:t>
      </w:r>
      <w:r w:rsidDel="00000000" w:rsidR="00000000" w:rsidRPr="00000000">
        <w:rPr>
          <w:rFonts w:ascii="Bitter" w:cs="Bitter" w:eastAsia="Bitter" w:hAnsi="Bitter"/>
          <w:i w:val="1"/>
          <w:color w:val="222222"/>
          <w:sz w:val="24"/>
          <w:szCs w:val="24"/>
          <w:rtl w:val="0"/>
        </w:rPr>
        <w:t xml:space="preserve">Don’t Look Up</w:t>
      </w:r>
      <w:r w:rsidDel="00000000" w:rsidR="00000000" w:rsidRPr="00000000">
        <w:rPr>
          <w:rFonts w:ascii="Bitter" w:cs="Bitter" w:eastAsia="Bitter" w:hAnsi="Bitter"/>
          <w:color w:val="222222"/>
          <w:sz w:val="24"/>
          <w:szCs w:val="24"/>
          <w:rtl w:val="0"/>
        </w:rPr>
        <w:t xml:space="preserve">. </w:t>
      </w:r>
      <w:r w:rsidDel="00000000" w:rsidR="00000000" w:rsidRPr="00000000">
        <w:rPr>
          <w:rFonts w:ascii="Bitter" w:cs="Bitter" w:eastAsia="Bitter" w:hAnsi="Bitter"/>
          <w:color w:val="222222"/>
          <w:sz w:val="24"/>
          <w:szCs w:val="24"/>
          <w:rtl w:val="0"/>
        </w:rPr>
        <w:t xml:space="preserve">“</w:t>
      </w:r>
      <w:r w:rsidDel="00000000" w:rsidR="00000000" w:rsidRPr="00000000">
        <w:rPr>
          <w:rFonts w:ascii="Bitter" w:cs="Bitter" w:eastAsia="Bitter" w:hAnsi="Bitter"/>
          <w:sz w:val="24"/>
          <w:szCs w:val="24"/>
          <w:rtl w:val="0"/>
        </w:rPr>
        <w:t xml:space="preserve">Remember this: Be loud. Be bold. And be present.”</w:t>
      </w:r>
    </w:p>
    <w:p w:rsidR="00000000" w:rsidDel="00000000" w:rsidP="00000000" w:rsidRDefault="00000000" w:rsidRPr="00000000" w14:paraId="00000010">
      <w:pPr>
        <w:ind w:right="-36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11">
      <w:pPr>
        <w:ind w:right="-360"/>
        <w:rPr>
          <w:rFonts w:ascii="Bitter" w:cs="Bitter" w:eastAsia="Bitter" w:hAnsi="Bitter"/>
          <w:sz w:val="24"/>
          <w:szCs w:val="24"/>
        </w:rPr>
      </w:pPr>
      <w:r w:rsidDel="00000000" w:rsidR="00000000" w:rsidRPr="00000000">
        <w:rPr>
          <w:rFonts w:ascii="Bitter" w:cs="Bitter" w:eastAsia="Bitter" w:hAnsi="Bitter"/>
          <w:color w:val="222222"/>
          <w:sz w:val="24"/>
          <w:szCs w:val="24"/>
          <w:rtl w:val="0"/>
        </w:rPr>
        <w:t xml:space="preserve">Legendary skater Tony Hawk said,“</w:t>
      </w:r>
      <w:r w:rsidDel="00000000" w:rsidR="00000000" w:rsidRPr="00000000">
        <w:rPr>
          <w:rFonts w:ascii="Bitter" w:cs="Bitter" w:eastAsia="Bitter" w:hAnsi="Bitter"/>
          <w:b w:val="1"/>
          <w:sz w:val="24"/>
          <w:szCs w:val="24"/>
          <w:rtl w:val="0"/>
        </w:rPr>
        <w:t xml:space="preserve"> </w:t>
      </w:r>
      <w:r w:rsidDel="00000000" w:rsidR="00000000" w:rsidRPr="00000000">
        <w:rPr>
          <w:rFonts w:ascii="Bitter" w:cs="Bitter" w:eastAsia="Bitter" w:hAnsi="Bitter"/>
          <w:sz w:val="24"/>
          <w:szCs w:val="24"/>
          <w:rtl w:val="0"/>
        </w:rPr>
        <w:t xml:space="preserve">I realize you are taking on a big challenge; one of the biggest of our times: climate change. I know what it’s like to advocate for something that is mostly misunderstood. But you have to stay the course and find purpose in what you are doing if you are not getting the accolades for it. Because it will be some of the most rewarding work in the end.</w:t>
      </w:r>
      <w:r w:rsidDel="00000000" w:rsidR="00000000" w:rsidRPr="00000000">
        <w:rPr>
          <w:rFonts w:ascii="Bitter" w:cs="Bitter" w:eastAsia="Bitter" w:hAnsi="Bitter"/>
          <w:color w:val="222222"/>
          <w:sz w:val="24"/>
          <w:szCs w:val="24"/>
          <w:rtl w:val="0"/>
        </w:rPr>
        <w:t xml:space="preserve">”</w:t>
      </w:r>
      <w:r w:rsidDel="00000000" w:rsidR="00000000" w:rsidRPr="00000000">
        <w:rPr>
          <w:rtl w:val="0"/>
        </w:rPr>
      </w:r>
    </w:p>
    <w:p w:rsidR="00000000" w:rsidDel="00000000" w:rsidP="00000000" w:rsidRDefault="00000000" w:rsidRPr="00000000" w14:paraId="00000012">
      <w:pPr>
        <w:ind w:right="-360"/>
        <w:rPr>
          <w:rFonts w:ascii="Bitter" w:cs="Bitter" w:eastAsia="Bitter" w:hAnsi="Bitter"/>
          <w:color w:val="222222"/>
          <w:sz w:val="24"/>
          <w:szCs w:val="24"/>
        </w:rPr>
      </w:pPr>
      <w:r w:rsidDel="00000000" w:rsidR="00000000" w:rsidRPr="00000000">
        <w:rPr>
          <w:rtl w:val="0"/>
        </w:rPr>
      </w:r>
    </w:p>
    <w:p w:rsidR="00000000" w:rsidDel="00000000" w:rsidP="00000000" w:rsidRDefault="00000000" w:rsidRPr="00000000" w14:paraId="00000013">
      <w:pPr>
        <w:ind w:right="-360"/>
        <w:rPr>
          <w:rFonts w:ascii="Bitter" w:cs="Bitter" w:eastAsia="Bitter" w:hAnsi="Bitter"/>
          <w:color w:val="222222"/>
          <w:sz w:val="24"/>
          <w:szCs w:val="24"/>
        </w:rPr>
      </w:pPr>
      <w:r w:rsidDel="00000000" w:rsidR="00000000" w:rsidRPr="00000000">
        <w:rPr>
          <w:rFonts w:ascii="Bitter" w:cs="Bitter" w:eastAsia="Bitter" w:hAnsi="Bitter"/>
          <w:color w:val="222222"/>
          <w:sz w:val="24"/>
          <w:szCs w:val="24"/>
          <w:rtl w:val="0"/>
        </w:rPr>
        <w:t xml:space="preserve">TAG has been working on climate education for five years, with the largest network of teachers and students involved globally. TAG programs offer tools, resources, and connections to build knowledge and green skills, while helping participants find solutions and take meaningful action together.</w:t>
      </w:r>
    </w:p>
    <w:p w:rsidR="00000000" w:rsidDel="00000000" w:rsidP="00000000" w:rsidRDefault="00000000" w:rsidRPr="00000000" w14:paraId="00000014">
      <w:pPr>
        <w:ind w:right="-360"/>
        <w:rPr>
          <w:rFonts w:ascii="Bitter" w:cs="Bitter" w:eastAsia="Bitter" w:hAnsi="Bitter"/>
          <w:color w:val="222222"/>
          <w:sz w:val="24"/>
          <w:szCs w:val="24"/>
        </w:rPr>
      </w:pPr>
      <w:r w:rsidDel="00000000" w:rsidR="00000000" w:rsidRPr="00000000">
        <w:rPr>
          <w:rtl w:val="0"/>
        </w:rPr>
      </w:r>
    </w:p>
    <w:p w:rsidR="00000000" w:rsidDel="00000000" w:rsidP="00000000" w:rsidRDefault="00000000" w:rsidRPr="00000000" w14:paraId="00000015">
      <w:pPr>
        <w:ind w:right="-360"/>
        <w:rPr>
          <w:rFonts w:ascii="Bitter" w:cs="Bitter" w:eastAsia="Bitter" w:hAnsi="Bitter"/>
          <w:color w:val="222222"/>
          <w:sz w:val="24"/>
          <w:szCs w:val="24"/>
        </w:rPr>
      </w:pPr>
      <w:r w:rsidDel="00000000" w:rsidR="00000000" w:rsidRPr="00000000">
        <w:rPr>
          <w:rFonts w:ascii="Bitter" w:cs="Bitter" w:eastAsia="Bitter" w:hAnsi="Bitter"/>
          <w:color w:val="222222"/>
          <w:sz w:val="24"/>
          <w:szCs w:val="24"/>
          <w:rtl w:val="0"/>
        </w:rPr>
        <w:t xml:space="preserve">During the event, TAG presented examples of impact: students planted 2,334,601 trees, the equivalent of 65,368 tons of carbon sequestration. TAG will share examples of student impact at the 2023 United Nations Climate Change Conference (COP28), which will be held in Dubai, UAE in December and for the first time feature a day dedicated to climate education.</w:t>
      </w:r>
    </w:p>
    <w:p w:rsidR="00000000" w:rsidDel="00000000" w:rsidP="00000000" w:rsidRDefault="00000000" w:rsidRPr="00000000" w14:paraId="00000016">
      <w:pPr>
        <w:ind w:right="-360"/>
        <w:rPr>
          <w:rFonts w:ascii="Bitter" w:cs="Bitter" w:eastAsia="Bitter" w:hAnsi="Bitter"/>
          <w:color w:val="222222"/>
          <w:sz w:val="24"/>
          <w:szCs w:val="24"/>
        </w:rPr>
      </w:pPr>
      <w:r w:rsidDel="00000000" w:rsidR="00000000" w:rsidRPr="00000000">
        <w:rPr>
          <w:rtl w:val="0"/>
        </w:rPr>
      </w:r>
    </w:p>
    <w:p w:rsidR="00000000" w:rsidDel="00000000" w:rsidP="00000000" w:rsidRDefault="00000000" w:rsidRPr="00000000" w14:paraId="00000017">
      <w:pPr>
        <w:ind w:right="-360"/>
        <w:rPr>
          <w:rFonts w:ascii="Bitter" w:cs="Bitter" w:eastAsia="Bitter" w:hAnsi="Bitter"/>
          <w:color w:val="222222"/>
          <w:sz w:val="24"/>
          <w:szCs w:val="24"/>
        </w:rPr>
      </w:pPr>
      <w:r w:rsidDel="00000000" w:rsidR="00000000" w:rsidRPr="00000000">
        <w:rPr>
          <w:rFonts w:ascii="Bitter" w:cs="Bitter" w:eastAsia="Bitter" w:hAnsi="Bitter"/>
          <w:sz w:val="24"/>
          <w:szCs w:val="24"/>
          <w:rtl w:val="0"/>
        </w:rPr>
        <w:t xml:space="preserve">“Young people worldwide are witnessing climate change and want to take action. They understand the power of collective action and of the integral role that they play in creating change at a global-level,” said TAG co-founder Jennifer Williams, as she introduced the full </w:t>
      </w:r>
      <w:r w:rsidDel="00000000" w:rsidR="00000000" w:rsidRPr="00000000">
        <w:rPr>
          <w:rFonts w:ascii="Bitter" w:cs="Bitter" w:eastAsia="Bitter" w:hAnsi="Bitter"/>
          <w:sz w:val="24"/>
          <w:szCs w:val="24"/>
          <w:rtl w:val="0"/>
        </w:rPr>
        <w:t xml:space="preserve">day</w:t>
      </w:r>
      <w:r w:rsidDel="00000000" w:rsidR="00000000" w:rsidRPr="00000000">
        <w:rPr>
          <w:rFonts w:ascii="Bitter" w:cs="Bitter" w:eastAsia="Bitter" w:hAnsi="Bitter"/>
          <w:sz w:val="24"/>
          <w:szCs w:val="24"/>
          <w:rtl w:val="0"/>
        </w:rPr>
        <w:t xml:space="preserve"> free, online event </w:t>
      </w:r>
      <w:r w:rsidDel="00000000" w:rsidR="00000000" w:rsidRPr="00000000">
        <w:rPr>
          <w:rFonts w:ascii="Bitter" w:cs="Bitter" w:eastAsia="Bitter" w:hAnsi="Bitter"/>
          <w:color w:val="222222"/>
          <w:sz w:val="24"/>
          <w:szCs w:val="24"/>
          <w:rtl w:val="0"/>
        </w:rPr>
        <w:t xml:space="preserve">designed for all ages.</w:t>
      </w:r>
    </w:p>
    <w:p w:rsidR="00000000" w:rsidDel="00000000" w:rsidP="00000000" w:rsidRDefault="00000000" w:rsidRPr="00000000" w14:paraId="00000018">
      <w:pPr>
        <w:ind w:right="-360"/>
        <w:rPr>
          <w:rFonts w:ascii="Bitter" w:cs="Bitter" w:eastAsia="Bitter" w:hAnsi="Bitter"/>
          <w:color w:val="222222"/>
          <w:sz w:val="24"/>
          <w:szCs w:val="24"/>
        </w:rPr>
      </w:pPr>
      <w:r w:rsidDel="00000000" w:rsidR="00000000" w:rsidRPr="00000000">
        <w:rPr>
          <w:rtl w:val="0"/>
        </w:rPr>
      </w:r>
    </w:p>
    <w:p w:rsidR="00000000" w:rsidDel="00000000" w:rsidP="00000000" w:rsidRDefault="00000000" w:rsidRPr="00000000" w14:paraId="00000019">
      <w:pPr>
        <w:ind w:right="-360"/>
        <w:rPr>
          <w:rFonts w:ascii="Bitter" w:cs="Bitter" w:eastAsia="Bitter" w:hAnsi="Bitter"/>
          <w:color w:val="222222"/>
          <w:sz w:val="24"/>
          <w:szCs w:val="24"/>
        </w:rPr>
      </w:pPr>
      <w:r w:rsidDel="00000000" w:rsidR="00000000" w:rsidRPr="00000000">
        <w:rPr>
          <w:rFonts w:ascii="Bitter" w:cs="Bitter" w:eastAsia="Bitter" w:hAnsi="Bitter"/>
          <w:color w:val="222222"/>
          <w:sz w:val="24"/>
          <w:szCs w:val="24"/>
          <w:rtl w:val="0"/>
        </w:rPr>
        <w:t xml:space="preserve">Climate Action Day, the culminating event of the six-week </w:t>
      </w:r>
      <w:hyperlink r:id="rId9">
        <w:r w:rsidDel="00000000" w:rsidR="00000000" w:rsidRPr="00000000">
          <w:rPr>
            <w:rFonts w:ascii="Bitter" w:cs="Bitter" w:eastAsia="Bitter" w:hAnsi="Bitter"/>
            <w:color w:val="0000ff"/>
            <w:sz w:val="24"/>
            <w:szCs w:val="24"/>
            <w:u w:val="single"/>
            <w:rtl w:val="0"/>
          </w:rPr>
          <w:t xml:space="preserve">Climate Action Project</w:t>
        </w:r>
      </w:hyperlink>
      <w:r w:rsidDel="00000000" w:rsidR="00000000" w:rsidRPr="00000000">
        <w:rPr>
          <w:rFonts w:ascii="Bitter" w:cs="Bitter" w:eastAsia="Bitter" w:hAnsi="Bitter"/>
          <w:color w:val="222222"/>
          <w:sz w:val="24"/>
          <w:szCs w:val="24"/>
          <w:rtl w:val="0"/>
        </w:rPr>
        <w:t xml:space="preserve">, brings together leaders from across six continents to discuss the importance and impact of climate education. </w:t>
      </w:r>
      <w:r w:rsidDel="00000000" w:rsidR="00000000" w:rsidRPr="00000000">
        <w:rPr>
          <w:rFonts w:ascii="Bitter" w:cs="Bitter" w:eastAsia="Bitter" w:hAnsi="Bitter"/>
          <w:color w:val="222222"/>
          <w:sz w:val="24"/>
          <w:szCs w:val="24"/>
          <w:rtl w:val="0"/>
        </w:rPr>
        <w:t xml:space="preserve">The event features </w:t>
      </w:r>
      <w:r w:rsidDel="00000000" w:rsidR="00000000" w:rsidRPr="00000000">
        <w:rPr>
          <w:rFonts w:ascii="Bitter" w:cs="Bitter" w:eastAsia="Bitter" w:hAnsi="Bitter"/>
          <w:color w:val="222222"/>
          <w:sz w:val="24"/>
          <w:szCs w:val="24"/>
          <w:rtl w:val="0"/>
        </w:rPr>
        <w:t xml:space="preserve">students </w:t>
      </w:r>
      <w:r w:rsidDel="00000000" w:rsidR="00000000" w:rsidRPr="00000000">
        <w:rPr>
          <w:rFonts w:ascii="Bitter" w:cs="Bitter" w:eastAsia="Bitter" w:hAnsi="Bitter"/>
          <w:color w:val="222222"/>
          <w:sz w:val="24"/>
          <w:szCs w:val="24"/>
          <w:rtl w:val="0"/>
        </w:rPr>
        <w:t xml:space="preserve">showcasing</w:t>
      </w:r>
      <w:r w:rsidDel="00000000" w:rsidR="00000000" w:rsidRPr="00000000">
        <w:rPr>
          <w:rFonts w:ascii="Bitter" w:cs="Bitter" w:eastAsia="Bitter" w:hAnsi="Bitter"/>
          <w:color w:val="222222"/>
          <w:sz w:val="24"/>
          <w:szCs w:val="24"/>
          <w:rtl w:val="0"/>
        </w:rPr>
        <w:t xml:space="preserve"> their findings and solutions and celebratory remarks by  </w:t>
      </w:r>
      <w:r w:rsidDel="00000000" w:rsidR="00000000" w:rsidRPr="00000000">
        <w:rPr>
          <w:rFonts w:ascii="Bitter" w:cs="Bitter" w:eastAsia="Bitter" w:hAnsi="Bitter"/>
          <w:color w:val="222222"/>
          <w:sz w:val="24"/>
          <w:szCs w:val="24"/>
          <w:rtl w:val="0"/>
        </w:rPr>
        <w:t xml:space="preserve">world leaders</w:t>
      </w:r>
      <w:r w:rsidDel="00000000" w:rsidR="00000000" w:rsidRPr="00000000">
        <w:rPr>
          <w:rFonts w:ascii="Bitter" w:cs="Bitter" w:eastAsia="Bitter" w:hAnsi="Bitter"/>
          <w:color w:val="222222"/>
          <w:sz w:val="24"/>
          <w:szCs w:val="24"/>
          <w:rtl w:val="0"/>
        </w:rPr>
        <w:t xml:space="preserve">, leading climate scientists and researchers, authors, artists, and activists. </w:t>
      </w:r>
      <w:r w:rsidDel="00000000" w:rsidR="00000000" w:rsidRPr="00000000">
        <w:rPr>
          <w:rFonts w:ascii="Bitter" w:cs="Bitter" w:eastAsia="Bitter" w:hAnsi="Bitter"/>
          <w:color w:val="222222"/>
          <w:sz w:val="24"/>
          <w:szCs w:val="24"/>
          <w:rtl w:val="0"/>
        </w:rPr>
        <w:t xml:space="preserve">This year’s event hosted</w:t>
      </w:r>
      <w:r w:rsidDel="00000000" w:rsidR="00000000" w:rsidRPr="00000000">
        <w:rPr>
          <w:rFonts w:ascii="Bitter" w:cs="Bitter" w:eastAsia="Bitter" w:hAnsi="Bitter"/>
          <w:color w:val="222222"/>
          <w:sz w:val="24"/>
          <w:szCs w:val="24"/>
          <w:rtl w:val="0"/>
        </w:rPr>
        <w:t xml:space="preserve"> President Mary Robinson from Ireland, Princess Esmeralda of Belgium, Tony Hawk, astronaut Leland Melvin, UNEP, UNESCO, WWF, NASA, TIME for Kids, and many more.</w:t>
      </w:r>
    </w:p>
    <w:p w:rsidR="00000000" w:rsidDel="00000000" w:rsidP="00000000" w:rsidRDefault="00000000" w:rsidRPr="00000000" w14:paraId="0000001A">
      <w:pPr>
        <w:ind w:right="-360"/>
        <w:rPr>
          <w:rFonts w:ascii="Bitter" w:cs="Bitter" w:eastAsia="Bitter" w:hAnsi="Bitter"/>
          <w:color w:val="222222"/>
          <w:sz w:val="24"/>
          <w:szCs w:val="24"/>
        </w:rPr>
      </w:pPr>
      <w:r w:rsidDel="00000000" w:rsidR="00000000" w:rsidRPr="00000000">
        <w:rPr>
          <w:rtl w:val="0"/>
        </w:rPr>
      </w:r>
    </w:p>
    <w:p w:rsidR="00000000" w:rsidDel="00000000" w:rsidP="00000000" w:rsidRDefault="00000000" w:rsidRPr="00000000" w14:paraId="0000001B">
      <w:pPr>
        <w:ind w:right="-360"/>
        <w:rPr>
          <w:rFonts w:ascii="Bitter" w:cs="Bitter" w:eastAsia="Bitter" w:hAnsi="Bitter"/>
          <w:color w:val="222222"/>
          <w:sz w:val="24"/>
          <w:szCs w:val="24"/>
        </w:rPr>
      </w:pPr>
      <w:r w:rsidDel="00000000" w:rsidR="00000000" w:rsidRPr="00000000">
        <w:rPr>
          <w:rFonts w:ascii="Bitter" w:cs="Bitter" w:eastAsia="Bitter" w:hAnsi="Bitter"/>
          <w:color w:val="222222"/>
          <w:sz w:val="24"/>
          <w:szCs w:val="24"/>
          <w:rtl w:val="0"/>
        </w:rPr>
        <w:t xml:space="preserve">“</w:t>
      </w:r>
      <w:r w:rsidDel="00000000" w:rsidR="00000000" w:rsidRPr="00000000">
        <w:rPr>
          <w:rFonts w:ascii="Bitter" w:cs="Bitter" w:eastAsia="Bitter" w:hAnsi="Bitter"/>
          <w:sz w:val="24"/>
          <w:szCs w:val="24"/>
          <w:rtl w:val="0"/>
        </w:rPr>
        <w:t xml:space="preserve">We are on the cusp of an exciting renewable energy, healthier, sustainable world and that is because of all the climate action,” shared </w:t>
      </w:r>
      <w:r w:rsidDel="00000000" w:rsidR="00000000" w:rsidRPr="00000000">
        <w:rPr>
          <w:rFonts w:ascii="Bitter" w:cs="Bitter" w:eastAsia="Bitter" w:hAnsi="Bitter"/>
          <w:color w:val="222222"/>
          <w:sz w:val="24"/>
          <w:szCs w:val="24"/>
          <w:rtl w:val="0"/>
        </w:rPr>
        <w:t xml:space="preserve">President Mary Robinson. “</w:t>
      </w:r>
      <w:r w:rsidDel="00000000" w:rsidR="00000000" w:rsidRPr="00000000">
        <w:rPr>
          <w:rFonts w:ascii="Bitter" w:cs="Bitter" w:eastAsia="Bitter" w:hAnsi="Bitter"/>
          <w:sz w:val="24"/>
          <w:szCs w:val="24"/>
          <w:rtl w:val="0"/>
        </w:rPr>
        <w:t xml:space="preserve">There is so much happening, there is so much innovation.</w:t>
      </w:r>
      <w:r w:rsidDel="00000000" w:rsidR="00000000" w:rsidRPr="00000000">
        <w:rPr>
          <w:rFonts w:ascii="Bitter" w:cs="Bitter" w:eastAsia="Bitter" w:hAnsi="Bitter"/>
          <w:color w:val="222222"/>
          <w:sz w:val="24"/>
          <w:szCs w:val="24"/>
          <w:rtl w:val="0"/>
        </w:rPr>
        <w:t xml:space="preserve">”</w:t>
      </w:r>
    </w:p>
    <w:p w:rsidR="00000000" w:rsidDel="00000000" w:rsidP="00000000" w:rsidRDefault="00000000" w:rsidRPr="00000000" w14:paraId="0000001C">
      <w:pPr>
        <w:ind w:right="-360"/>
        <w:rPr>
          <w:rFonts w:ascii="Bitter" w:cs="Bitter" w:eastAsia="Bitter" w:hAnsi="Bitter"/>
          <w:color w:val="222222"/>
          <w:sz w:val="24"/>
          <w:szCs w:val="24"/>
        </w:rPr>
      </w:pPr>
      <w:r w:rsidDel="00000000" w:rsidR="00000000" w:rsidRPr="00000000">
        <w:rPr>
          <w:rtl w:val="0"/>
        </w:rPr>
      </w:r>
    </w:p>
    <w:p w:rsidR="00000000" w:rsidDel="00000000" w:rsidP="00000000" w:rsidRDefault="00000000" w:rsidRPr="00000000" w14:paraId="0000001D">
      <w:pPr>
        <w:ind w:right="-360"/>
        <w:rPr>
          <w:rFonts w:ascii="Bitter" w:cs="Bitter" w:eastAsia="Bitter" w:hAnsi="Bitter"/>
          <w:color w:val="222222"/>
          <w:sz w:val="24"/>
          <w:szCs w:val="24"/>
        </w:rPr>
      </w:pPr>
      <w:r w:rsidDel="00000000" w:rsidR="00000000" w:rsidRPr="00000000">
        <w:rPr>
          <w:rFonts w:ascii="Bitter" w:cs="Bitter" w:eastAsia="Bitter" w:hAnsi="Bitter"/>
          <w:color w:val="222222"/>
          <w:sz w:val="24"/>
          <w:szCs w:val="24"/>
          <w:rtl w:val="0"/>
        </w:rPr>
        <w:t xml:space="preserve">Mayor Eric Adams of New York City said, “</w:t>
      </w:r>
      <w:r w:rsidDel="00000000" w:rsidR="00000000" w:rsidRPr="00000000">
        <w:rPr>
          <w:rFonts w:ascii="Bitter" w:cs="Bitter" w:eastAsia="Bitter" w:hAnsi="Bitter"/>
          <w:sz w:val="24"/>
          <w:szCs w:val="24"/>
          <w:rtl w:val="0"/>
        </w:rPr>
        <w:t xml:space="preserve">I also want to thank all the educators for their support and guidance. Uplifting and mentoring our young people are some of our most sacred responsibilities.”</w:t>
      </w:r>
      <w:r w:rsidDel="00000000" w:rsidR="00000000" w:rsidRPr="00000000">
        <w:rPr>
          <w:rtl w:val="0"/>
        </w:rPr>
      </w:r>
    </w:p>
    <w:p w:rsidR="00000000" w:rsidDel="00000000" w:rsidP="00000000" w:rsidRDefault="00000000" w:rsidRPr="00000000" w14:paraId="0000001E">
      <w:pPr>
        <w:ind w:right="-36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1F">
      <w:pPr>
        <w:ind w:right="-360"/>
        <w:rPr>
          <w:rFonts w:ascii="Bitter" w:cs="Bitter" w:eastAsia="Bitter" w:hAnsi="Bitter"/>
          <w:color w:val="222222"/>
          <w:sz w:val="24"/>
          <w:szCs w:val="24"/>
          <w:shd w:fill="ea9999" w:val="clear"/>
        </w:rPr>
      </w:pPr>
      <w:r w:rsidDel="00000000" w:rsidR="00000000" w:rsidRPr="00000000">
        <w:rPr>
          <w:rFonts w:ascii="Bitter" w:cs="Bitter" w:eastAsia="Bitter" w:hAnsi="Bitter"/>
          <w:sz w:val="24"/>
          <w:szCs w:val="24"/>
          <w:highlight w:val="yellow"/>
          <w:rtl w:val="0"/>
        </w:rPr>
        <w:t xml:space="preserve">Describe your work with the students here in max 5 sentences.</w:t>
      </w:r>
      <w:r w:rsidDel="00000000" w:rsidR="00000000" w:rsidRPr="00000000">
        <w:rPr>
          <w:rtl w:val="0"/>
        </w:rPr>
      </w:r>
    </w:p>
    <w:p w:rsidR="00000000" w:rsidDel="00000000" w:rsidP="00000000" w:rsidRDefault="00000000" w:rsidRPr="00000000" w14:paraId="00000020">
      <w:pPr>
        <w:ind w:right="-360"/>
        <w:rPr>
          <w:rFonts w:ascii="Bitter" w:cs="Bitter" w:eastAsia="Bitter" w:hAnsi="Bitter"/>
          <w:color w:val="222222"/>
          <w:sz w:val="24"/>
          <w:szCs w:val="24"/>
          <w:shd w:fill="ea9999" w:val="clear"/>
        </w:rPr>
      </w:pPr>
      <w:r w:rsidDel="00000000" w:rsidR="00000000" w:rsidRPr="00000000">
        <w:rPr>
          <w:rtl w:val="0"/>
        </w:rPr>
      </w:r>
    </w:p>
    <w:p w:rsidR="00000000" w:rsidDel="00000000" w:rsidP="00000000" w:rsidRDefault="00000000" w:rsidRPr="00000000" w14:paraId="00000021">
      <w:pPr>
        <w:ind w:right="-360"/>
        <w:rPr>
          <w:rFonts w:ascii="Bitter" w:cs="Bitter" w:eastAsia="Bitter" w:hAnsi="Bitter"/>
          <w:color w:val="222222"/>
          <w:sz w:val="24"/>
          <w:szCs w:val="24"/>
        </w:rPr>
      </w:pPr>
      <w:r w:rsidDel="00000000" w:rsidR="00000000" w:rsidRPr="00000000">
        <w:rPr>
          <w:rFonts w:ascii="Bitter" w:cs="Bitter" w:eastAsia="Bitter" w:hAnsi="Bitter"/>
          <w:sz w:val="24"/>
          <w:szCs w:val="24"/>
          <w:rtl w:val="0"/>
        </w:rPr>
        <w:t xml:space="preserve">“Climate action education has an important role to tackle climate change on a global scale. It informs students, takes away climate anxiety, and brings important skills to a classroom including empathy, creativity, and problem-solving,” said TAG co-founder Koen Timmers during the event, which was supported by partners </w:t>
      </w:r>
      <w:r w:rsidDel="00000000" w:rsidR="00000000" w:rsidRPr="00000000">
        <w:rPr>
          <w:rFonts w:ascii="Bitter" w:cs="Bitter" w:eastAsia="Bitter" w:hAnsi="Bitter"/>
          <w:color w:val="222222"/>
          <w:sz w:val="24"/>
          <w:szCs w:val="24"/>
          <w:rtl w:val="0"/>
        </w:rPr>
        <w:t xml:space="preserve">LEGO Group, UNESCO, and UN Environment Programme. </w:t>
      </w:r>
    </w:p>
    <w:p w:rsidR="00000000" w:rsidDel="00000000" w:rsidP="00000000" w:rsidRDefault="00000000" w:rsidRPr="00000000" w14:paraId="00000022">
      <w:pPr>
        <w:ind w:right="-360"/>
        <w:rPr>
          <w:rFonts w:ascii="Bitter" w:cs="Bitter" w:eastAsia="Bitter" w:hAnsi="Bitter"/>
          <w:color w:val="222222"/>
          <w:sz w:val="24"/>
          <w:szCs w:val="24"/>
        </w:rPr>
      </w:pPr>
      <w:r w:rsidDel="00000000" w:rsidR="00000000" w:rsidRPr="00000000">
        <w:rPr>
          <w:rtl w:val="0"/>
        </w:rPr>
      </w:r>
    </w:p>
    <w:p w:rsidR="00000000" w:rsidDel="00000000" w:rsidP="00000000" w:rsidRDefault="00000000" w:rsidRPr="00000000" w14:paraId="00000023">
      <w:pPr>
        <w:ind w:right="-360"/>
        <w:rPr>
          <w:rFonts w:ascii="Bitter" w:cs="Bitter" w:eastAsia="Bitter" w:hAnsi="Bitter"/>
          <w:sz w:val="24"/>
          <w:szCs w:val="24"/>
          <w:highlight w:val="yellow"/>
        </w:rPr>
      </w:pPr>
      <w:r w:rsidDel="00000000" w:rsidR="00000000" w:rsidRPr="00000000">
        <w:rPr>
          <w:rFonts w:ascii="Bitter" w:cs="Bitter" w:eastAsia="Bitter" w:hAnsi="Bitter"/>
          <w:sz w:val="24"/>
          <w:szCs w:val="24"/>
          <w:highlight w:val="yellow"/>
          <w:rtl w:val="0"/>
        </w:rPr>
        <w:t xml:space="preserve">STUDENT QUOTE HERE TO FINISH</w:t>
      </w:r>
    </w:p>
    <w:p w:rsidR="00000000" w:rsidDel="00000000" w:rsidP="00000000" w:rsidRDefault="00000000" w:rsidRPr="00000000" w14:paraId="00000024">
      <w:pPr>
        <w:ind w:right="-360"/>
        <w:rPr>
          <w:rFonts w:ascii="Proxima Nova" w:cs="Proxima Nova" w:eastAsia="Proxima Nova" w:hAnsi="Proxima Nova"/>
          <w:sz w:val="24"/>
          <w:szCs w:val="24"/>
          <w:highlight w:val="yellow"/>
        </w:rPr>
      </w:pPr>
      <w:r w:rsidDel="00000000" w:rsidR="00000000" w:rsidRPr="00000000">
        <w:rPr>
          <w:rtl w:val="0"/>
        </w:rPr>
      </w:r>
    </w:p>
    <w:p w:rsidR="00000000" w:rsidDel="00000000" w:rsidP="00000000" w:rsidRDefault="00000000" w:rsidRPr="00000000" w14:paraId="00000025">
      <w:pPr>
        <w:ind w:right="-3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6">
      <w:pPr>
        <w:ind w:right="-360"/>
        <w:jc w:val="center"/>
        <w:rPr>
          <w:rFonts w:ascii="Bitter" w:cs="Bitter" w:eastAsia="Bitter" w:hAnsi="Bitter"/>
          <w:color w:val="222222"/>
          <w:sz w:val="24"/>
          <w:szCs w:val="24"/>
        </w:rPr>
      </w:pPr>
      <w:r w:rsidDel="00000000" w:rsidR="00000000" w:rsidRPr="00000000">
        <w:rPr>
          <w:rFonts w:ascii="Bitter" w:cs="Bitter" w:eastAsia="Bitter" w:hAnsi="Bitter"/>
          <w:b w:val="1"/>
          <w:color w:val="373535"/>
          <w:sz w:val="24"/>
          <w:szCs w:val="24"/>
          <w:rtl w:val="0"/>
        </w:rPr>
        <w:t xml:space="preserve">###</w:t>
      </w:r>
      <w:r w:rsidDel="00000000" w:rsidR="00000000" w:rsidRPr="00000000">
        <w:rPr>
          <w:rtl w:val="0"/>
        </w:rPr>
      </w:r>
    </w:p>
    <w:p w:rsidR="00000000" w:rsidDel="00000000" w:rsidP="00000000" w:rsidRDefault="00000000" w:rsidRPr="00000000" w14:paraId="00000027">
      <w:pPr>
        <w:ind w:right="-360"/>
        <w:rPr>
          <w:rFonts w:ascii="Bitter" w:cs="Bitter" w:eastAsia="Bitter" w:hAnsi="Bitter"/>
          <w:color w:val="222222"/>
          <w:sz w:val="24"/>
          <w:szCs w:val="24"/>
        </w:rPr>
      </w:pPr>
      <w:r w:rsidDel="00000000" w:rsidR="00000000" w:rsidRPr="00000000">
        <w:rPr>
          <w:rtl w:val="0"/>
        </w:rPr>
      </w:r>
    </w:p>
    <w:p w:rsidR="00000000" w:rsidDel="00000000" w:rsidP="00000000" w:rsidRDefault="00000000" w:rsidRPr="00000000" w14:paraId="00000028">
      <w:pPr>
        <w:widowControl w:val="0"/>
        <w:ind w:right="-360"/>
        <w:rPr>
          <w:rFonts w:ascii="Bitter" w:cs="Bitter" w:eastAsia="Bitter" w:hAnsi="Bitter"/>
          <w:color w:val="373535"/>
          <w:sz w:val="24"/>
          <w:szCs w:val="24"/>
          <w:u w:val="single"/>
        </w:rPr>
      </w:pPr>
      <w:r w:rsidDel="00000000" w:rsidR="00000000" w:rsidRPr="00000000">
        <w:rPr>
          <w:rFonts w:ascii="Bitter" w:cs="Bitter" w:eastAsia="Bitter" w:hAnsi="Bitter"/>
          <w:color w:val="373535"/>
          <w:sz w:val="24"/>
          <w:szCs w:val="24"/>
          <w:u w:val="single"/>
          <w:rtl w:val="0"/>
        </w:rPr>
        <w:t xml:space="preserve">About Take Action Global</w:t>
      </w:r>
    </w:p>
    <w:p w:rsidR="00000000" w:rsidDel="00000000" w:rsidP="00000000" w:rsidRDefault="00000000" w:rsidRPr="00000000" w14:paraId="00000029">
      <w:pPr>
        <w:widowControl w:val="0"/>
        <w:ind w:right="-360"/>
        <w:rPr>
          <w:rFonts w:ascii="Bitter" w:cs="Bitter" w:eastAsia="Bitter" w:hAnsi="Bitter"/>
          <w:color w:val="373535"/>
          <w:sz w:val="24"/>
          <w:szCs w:val="24"/>
        </w:rPr>
      </w:pPr>
      <w:r w:rsidDel="00000000" w:rsidR="00000000" w:rsidRPr="00000000">
        <w:rPr>
          <w:rFonts w:ascii="Bitter" w:cs="Bitter" w:eastAsia="Bitter" w:hAnsi="Bitter"/>
          <w:color w:val="373535"/>
          <w:sz w:val="24"/>
          <w:szCs w:val="24"/>
          <w:rtl w:val="0"/>
        </w:rPr>
        <w:t xml:space="preserve">Take Action Global (TAG)</w:t>
      </w:r>
      <w:r w:rsidDel="00000000" w:rsidR="00000000" w:rsidRPr="00000000">
        <w:rPr>
          <w:rFonts w:ascii="Bitter" w:cs="Bitter" w:eastAsia="Bitter" w:hAnsi="Bitter"/>
          <w:color w:val="373535"/>
          <w:sz w:val="24"/>
          <w:szCs w:val="24"/>
          <w:rtl w:val="0"/>
        </w:rPr>
        <w:t xml:space="preserve"> is a leading nonprofit organization committed to climate action education for educators and K-12 students. During the past six years, TAG has served over 4 million students and educators from 150 countries through the Climate Action Project and Climate Action Day. TAG established partnerships with international experts and world leaders, including the UN, WWF, NASA, LEGO, Cartoon Network, and the Jane Goodall Institute, and 20 Ministries of Education. TAG is a UN accredited organisation. TAG’s Climate Action Project is a 2023 lighthouse by the World Economic Forum. TAG is also a co-author of the </w:t>
      </w:r>
      <w:r w:rsidDel="00000000" w:rsidR="00000000" w:rsidRPr="00000000">
        <w:rPr>
          <w:rFonts w:ascii="Bitter" w:cs="Bitter" w:eastAsia="Bitter" w:hAnsi="Bitter"/>
          <w:i w:val="1"/>
          <w:color w:val="373535"/>
          <w:sz w:val="24"/>
          <w:szCs w:val="24"/>
          <w:rtl w:val="0"/>
        </w:rPr>
        <w:t xml:space="preserve">Climate Literacy Petition</w:t>
      </w:r>
      <w:r w:rsidDel="00000000" w:rsidR="00000000" w:rsidRPr="00000000">
        <w:rPr>
          <w:rFonts w:ascii="Bitter" w:cs="Bitter" w:eastAsia="Bitter" w:hAnsi="Bitter"/>
          <w:color w:val="373535"/>
          <w:sz w:val="24"/>
          <w:szCs w:val="24"/>
          <w:rtl w:val="0"/>
        </w:rPr>
        <w:t xml:space="preserve"> on Earth Day 2022 with the Earth Day Organization and Fridays for the Future. </w:t>
      </w:r>
      <w:hyperlink r:id="rId10">
        <w:r w:rsidDel="00000000" w:rsidR="00000000" w:rsidRPr="00000000">
          <w:rPr>
            <w:rFonts w:ascii="Bitter" w:cs="Bitter" w:eastAsia="Bitter" w:hAnsi="Bitter"/>
            <w:color w:val="1155cc"/>
            <w:sz w:val="24"/>
            <w:szCs w:val="24"/>
            <w:u w:val="single"/>
            <w:rtl w:val="0"/>
          </w:rPr>
          <w:t xml:space="preserve">https://www.takeactionglobal.org</w:t>
        </w:r>
      </w:hyperlink>
      <w:r w:rsidDel="00000000" w:rsidR="00000000" w:rsidRPr="00000000">
        <w:rPr>
          <w:rtl w:val="0"/>
        </w:rPr>
      </w:r>
    </w:p>
    <w:p w:rsidR="00000000" w:rsidDel="00000000" w:rsidP="00000000" w:rsidRDefault="00000000" w:rsidRPr="00000000" w14:paraId="0000002A">
      <w:pPr>
        <w:ind w:right="-360"/>
        <w:jc w:val="left"/>
        <w:rPr>
          <w:rFonts w:ascii="Bitter" w:cs="Bitter" w:eastAsia="Bitter" w:hAnsi="Bitter"/>
          <w:color w:val="14171a"/>
          <w:sz w:val="24"/>
          <w:szCs w:val="24"/>
        </w:rPr>
      </w:pPr>
      <w:r w:rsidDel="00000000" w:rsidR="00000000" w:rsidRPr="00000000">
        <w:rPr>
          <w:rtl w:val="0"/>
        </w:rPr>
      </w:r>
    </w:p>
    <w:sectPr>
      <w:footerReference r:id="rId11" w:type="default"/>
      <w:pgSz w:h="15840" w:w="12240" w:orient="portrait"/>
      <w:pgMar w:bottom="1492" w:top="1170" w:left="1433" w:right="143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itt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spacing w:before="351" w:line="240" w:lineRule="auto"/>
      <w:ind w:left="11" w:firstLine="0"/>
      <w:rPr>
        <w:color w:val="999999"/>
      </w:rPr>
    </w:pPr>
    <w:r w:rsidDel="00000000" w:rsidR="00000000" w:rsidRPr="00000000">
      <w:rPr>
        <w:rFonts w:ascii="Bitter" w:cs="Bitter" w:eastAsia="Bitter" w:hAnsi="Bitter"/>
        <w:color w:val="999999"/>
        <w:sz w:val="18"/>
        <w:szCs w:val="18"/>
        <w:rtl w:val="0"/>
      </w:rPr>
      <w:t xml:space="preserve">Take Action Global is a 501(c)3 nonprofit organization registered in the United States of America.</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B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takeactionglobal.org/" TargetMode="External"/><Relationship Id="rId9" Type="http://schemas.openxmlformats.org/officeDocument/2006/relationships/hyperlink" Target="http://www.climateactionedu.org/" TargetMode="External"/><Relationship Id="rId5" Type="http://schemas.openxmlformats.org/officeDocument/2006/relationships/styles" Target="styles.xml"/><Relationship Id="rId6" Type="http://schemas.openxmlformats.org/officeDocument/2006/relationships/hyperlink" Target="mailto:koen@takeactionglobal.org" TargetMode="External"/><Relationship Id="rId7" Type="http://schemas.openxmlformats.org/officeDocument/2006/relationships/hyperlink" Target="https://www.climate-action.info/day/" TargetMode="External"/><Relationship Id="rId8" Type="http://schemas.openxmlformats.org/officeDocument/2006/relationships/hyperlink" Target="https://climateactionday.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Bitter-regular.ttf"/><Relationship Id="rId6" Type="http://schemas.openxmlformats.org/officeDocument/2006/relationships/font" Target="fonts/Bitter-bold.ttf"/><Relationship Id="rId7" Type="http://schemas.openxmlformats.org/officeDocument/2006/relationships/font" Target="fonts/Bitter-italic.ttf"/><Relationship Id="rId8" Type="http://schemas.openxmlformats.org/officeDocument/2006/relationships/font" Target="fonts/Bitt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